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center" w:tblpY="765"/>
        <w:tblW w:w="0" w:type="auto"/>
        <w:tblLook w:val="04A0" w:firstRow="1" w:lastRow="0" w:firstColumn="1" w:lastColumn="0" w:noHBand="0" w:noVBand="1"/>
      </w:tblPr>
      <w:tblGrid>
        <w:gridCol w:w="703"/>
        <w:gridCol w:w="1306"/>
        <w:gridCol w:w="2249"/>
        <w:gridCol w:w="1982"/>
        <w:gridCol w:w="1126"/>
        <w:gridCol w:w="2697"/>
        <w:gridCol w:w="1204"/>
        <w:gridCol w:w="1875"/>
      </w:tblGrid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　程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982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12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　象</w:t>
            </w:r>
          </w:p>
        </w:tc>
        <w:tc>
          <w:tcPr>
            <w:tcW w:w="2697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495E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携</w:t>
            </w:r>
            <w:r w:rsidR="00495E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495E8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</w:p>
        </w:tc>
        <w:tc>
          <w:tcPr>
            <w:tcW w:w="1204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ジャンル</w:t>
            </w:r>
          </w:p>
        </w:tc>
        <w:tc>
          <w:tcPr>
            <w:tcW w:w="1875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280494" w:rsidTr="00280494">
        <w:trPr>
          <w:trHeight w:val="322"/>
        </w:trPr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7/13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入間川</w:t>
            </w:r>
            <w:r w:rsidR="00AD0259">
              <w:rPr>
                <w:rFonts w:ascii="HG丸ｺﾞｼｯｸM-PRO" w:eastAsia="HG丸ｺﾞｼｯｸM-PRO" w:hAnsi="HG丸ｺﾞｼｯｸM-PRO" w:hint="eastAsia"/>
              </w:rPr>
              <w:t>豊水橋or</w:t>
            </w:r>
            <w:r>
              <w:rPr>
                <w:rFonts w:ascii="HG丸ｺﾞｼｯｸM-PRO" w:eastAsia="HG丸ｺﾞｼｯｸM-PRO" w:hAnsi="HG丸ｺﾞｼｯｸM-PRO" w:hint="eastAsia"/>
              </w:rPr>
              <w:t>中橋下流</w:t>
            </w:r>
          </w:p>
        </w:tc>
        <w:tc>
          <w:tcPr>
            <w:tcW w:w="1126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幼児親子</w:t>
            </w:r>
          </w:p>
        </w:tc>
        <w:tc>
          <w:tcPr>
            <w:tcW w:w="2697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あいくる・入間川ビオ研・環境再生ほか</w:t>
            </w:r>
          </w:p>
        </w:tc>
        <w:tc>
          <w:tcPr>
            <w:tcW w:w="1204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川あそび</w:t>
            </w:r>
          </w:p>
        </w:tc>
        <w:tc>
          <w:tcPr>
            <w:tcW w:w="1875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9/14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7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495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8/7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495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9:30～13:30</w:t>
            </w:r>
          </w:p>
        </w:tc>
        <w:tc>
          <w:tcPr>
            <w:tcW w:w="1982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入間川豊水橋下流</w:t>
            </w:r>
          </w:p>
        </w:tc>
        <w:tc>
          <w:tcPr>
            <w:tcW w:w="1126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児童親子</w:t>
            </w:r>
          </w:p>
        </w:tc>
        <w:tc>
          <w:tcPr>
            <w:tcW w:w="2697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荒川ネット・入間川ビオ研・環境再生ほか</w:t>
            </w: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A077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9/</w:t>
            </w:r>
            <w:r w:rsidR="00A0775D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 w:rsidR="00A0775D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495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9:30～13:30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7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10/12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加治丘陵・青少年活動センター</w:t>
            </w:r>
          </w:p>
        </w:tc>
        <w:tc>
          <w:tcPr>
            <w:tcW w:w="1126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幼児親子</w:t>
            </w:r>
          </w:p>
        </w:tc>
        <w:tc>
          <w:tcPr>
            <w:tcW w:w="2697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あいくる・入間川ビオ研・環境再生ほか</w:t>
            </w:r>
          </w:p>
        </w:tc>
        <w:tc>
          <w:tcPr>
            <w:tcW w:w="1204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里山あそび・自然観察</w:t>
            </w:r>
          </w:p>
        </w:tc>
        <w:tc>
          <w:tcPr>
            <w:tcW w:w="1875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495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11/9(水)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7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8/20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加治丘陵・農村環境改善センター</w:t>
            </w:r>
          </w:p>
        </w:tc>
        <w:tc>
          <w:tcPr>
            <w:tcW w:w="1126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児童親子</w:t>
            </w:r>
          </w:p>
        </w:tc>
        <w:tc>
          <w:tcPr>
            <w:tcW w:w="2697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生態系・環境再生ほか</w:t>
            </w: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10/15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</w:rPr>
              <w:t>～12</w:t>
            </w:r>
            <w:r>
              <w:rPr>
                <w:rFonts w:ascii="HG丸ｺﾞｼｯｸM-PRO" w:eastAsia="HG丸ｺﾞｼｯｸM-PRO" w:hAnsi="HG丸ｺﾞｼｯｸM-PRO"/>
              </w:rPr>
              <w:t>:00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7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11/26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13:00～15:00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　　民</w:t>
            </w:r>
          </w:p>
        </w:tc>
        <w:tc>
          <w:tcPr>
            <w:tcW w:w="2697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あいくる・環境再生・加治丘陵関連団体ほか</w:t>
            </w:r>
          </w:p>
        </w:tc>
        <w:tc>
          <w:tcPr>
            <w:tcW w:w="1204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里山祭り</w:t>
            </w:r>
          </w:p>
        </w:tc>
        <w:tc>
          <w:tcPr>
            <w:tcW w:w="1875" w:type="dxa"/>
            <w:vMerge w:val="restart"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494" w:rsidTr="00280494">
        <w:tc>
          <w:tcPr>
            <w:tcW w:w="703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306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11/27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2249" w:type="dxa"/>
            <w:vAlign w:val="center"/>
          </w:tcPr>
          <w:p w:rsidR="00280494" w:rsidRPr="00280494" w:rsidRDefault="00280494" w:rsidP="0028049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10:00～15:00</w:t>
            </w:r>
          </w:p>
        </w:tc>
        <w:tc>
          <w:tcPr>
            <w:tcW w:w="1982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6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7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5" w:type="dxa"/>
            <w:vMerge/>
            <w:vAlign w:val="center"/>
          </w:tcPr>
          <w:p w:rsidR="00280494" w:rsidRPr="00280494" w:rsidRDefault="00280494" w:rsidP="0028049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E4CEA" w:rsidRPr="00280494" w:rsidRDefault="00280494" w:rsidP="0028049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80494">
        <w:rPr>
          <w:rFonts w:ascii="HG丸ｺﾞｼｯｸM-PRO" w:eastAsia="HG丸ｺﾞｼｯｸM-PRO" w:hAnsi="HG丸ｺﾞｼｯｸM-PRO" w:hint="eastAsia"/>
          <w:sz w:val="24"/>
          <w:szCs w:val="24"/>
        </w:rPr>
        <w:t>■めだかの学校プロジェクト～ふるさとの水と緑を活用した親子体験教室事業～・イベント日程計画(素案)</w:t>
      </w:r>
    </w:p>
    <w:p w:rsidR="00280494" w:rsidRDefault="00280494"/>
    <w:p w:rsidR="00280494" w:rsidRPr="00280494" w:rsidRDefault="00280494">
      <w:r>
        <w:rPr>
          <w:rFonts w:hint="eastAsia"/>
        </w:rPr>
        <w:t>注)幼児親子:</w:t>
      </w:r>
      <w:r w:rsidR="00752EFD">
        <w:t>5</w:t>
      </w:r>
      <w:r>
        <w:rPr>
          <w:rFonts w:hint="eastAsia"/>
        </w:rPr>
        <w:t>歳児までの子供と親　児童親子:小学</w:t>
      </w:r>
      <w:r w:rsidR="00752EFD">
        <w:rPr>
          <w:rFonts w:hint="eastAsia"/>
        </w:rPr>
        <w:t>生</w:t>
      </w:r>
      <w:r>
        <w:rPr>
          <w:rFonts w:hint="eastAsia"/>
        </w:rPr>
        <w:t>の子供と親</w:t>
      </w:r>
    </w:p>
    <w:sectPr w:rsidR="00280494" w:rsidRPr="00280494" w:rsidSect="00280494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F" w:rsidRDefault="00FE2F2F" w:rsidP="002872B5">
      <w:r>
        <w:separator/>
      </w:r>
    </w:p>
  </w:endnote>
  <w:endnote w:type="continuationSeparator" w:id="0">
    <w:p w:rsidR="00FE2F2F" w:rsidRDefault="00FE2F2F" w:rsidP="002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F" w:rsidRDefault="00FE2F2F" w:rsidP="002872B5">
      <w:r>
        <w:separator/>
      </w:r>
    </w:p>
  </w:footnote>
  <w:footnote w:type="continuationSeparator" w:id="0">
    <w:p w:rsidR="00FE2F2F" w:rsidRDefault="00FE2F2F" w:rsidP="0028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B5" w:rsidRDefault="002872B5" w:rsidP="002872B5">
    <w:pPr>
      <w:pStyle w:val="a6"/>
      <w:jc w:val="right"/>
    </w:pPr>
    <w:r>
      <w:t>2016.06.30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4"/>
    <w:rsid w:val="0009216A"/>
    <w:rsid w:val="000D59C6"/>
    <w:rsid w:val="00280494"/>
    <w:rsid w:val="002872B5"/>
    <w:rsid w:val="00495E81"/>
    <w:rsid w:val="005B72DD"/>
    <w:rsid w:val="00752EFD"/>
    <w:rsid w:val="00A0775D"/>
    <w:rsid w:val="00AD0259"/>
    <w:rsid w:val="00B84D16"/>
    <w:rsid w:val="00BD07B7"/>
    <w:rsid w:val="00BF1FBC"/>
    <w:rsid w:val="00CD300D"/>
    <w:rsid w:val="00ED6A2A"/>
    <w:rsid w:val="00F370A0"/>
    <w:rsid w:val="00FE2F2F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57822-AA83-4E95-9638-CD802D55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2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2B5"/>
  </w:style>
  <w:style w:type="paragraph" w:styleId="a8">
    <w:name w:val="footer"/>
    <w:basedOn w:val="a"/>
    <w:link w:val="a9"/>
    <w:uiPriority w:val="99"/>
    <w:unhideWhenUsed/>
    <w:rsid w:val="00287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katsuji kiuchi</dc:creator>
  <cp:keywords/>
  <dc:description/>
  <cp:lastModifiedBy>katsuji kiuchi</cp:lastModifiedBy>
  <cp:revision>2</cp:revision>
  <cp:lastPrinted>2016-07-23T06:23:00Z</cp:lastPrinted>
  <dcterms:created xsi:type="dcterms:W3CDTF">2016-07-23T06:23:00Z</dcterms:created>
  <dcterms:modified xsi:type="dcterms:W3CDTF">2016-07-23T06:23:00Z</dcterms:modified>
</cp:coreProperties>
</file>